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711E" w14:textId="77777777" w:rsidR="00722AFE" w:rsidRPr="006E43CA" w:rsidRDefault="00722AFE" w:rsidP="00722AFE">
      <w:pPr>
        <w:rPr>
          <w:b/>
          <w:bCs/>
          <w:sz w:val="28"/>
          <w:szCs w:val="28"/>
        </w:rPr>
      </w:pPr>
      <w:r w:rsidRPr="006E43CA">
        <w:rPr>
          <w:b/>
          <w:bCs/>
          <w:sz w:val="28"/>
          <w:szCs w:val="28"/>
        </w:rPr>
        <w:t xml:space="preserve">Instrukcja logowania do systemu : </w:t>
      </w:r>
    </w:p>
    <w:p w14:paraId="13FC4C44" w14:textId="77777777" w:rsidR="00722AFE" w:rsidRDefault="00722AFE" w:rsidP="00722AFE">
      <w:pPr>
        <w:spacing w:line="256" w:lineRule="auto"/>
        <w:jc w:val="center"/>
        <w:rPr>
          <w:rFonts w:eastAsia="Aptos"/>
          <w:b/>
          <w:bCs/>
        </w:rPr>
      </w:pPr>
    </w:p>
    <w:p w14:paraId="5106814D" w14:textId="77777777" w:rsidR="00722AFE" w:rsidRPr="0025304A" w:rsidRDefault="00722AFE" w:rsidP="00722AFE">
      <w:pPr>
        <w:spacing w:line="256" w:lineRule="auto"/>
        <w:jc w:val="center"/>
        <w:rPr>
          <w:rFonts w:eastAsia="Aptos"/>
          <w:b/>
          <w:bCs/>
        </w:rPr>
      </w:pPr>
      <w:r w:rsidRPr="0025304A">
        <w:rPr>
          <w:rFonts w:eastAsia="Aptos"/>
          <w:b/>
          <w:bCs/>
        </w:rPr>
        <w:t>Rejestracja konta osobistego OIL i logowanie do aplikacji wyborczej członka rejonu wyborczego</w:t>
      </w:r>
    </w:p>
    <w:p w14:paraId="019B5472" w14:textId="77777777" w:rsidR="00722AFE" w:rsidRPr="0025304A" w:rsidRDefault="00722AFE" w:rsidP="00722AFE">
      <w:pPr>
        <w:spacing w:line="256" w:lineRule="auto"/>
        <w:rPr>
          <w:rFonts w:eastAsia="Aptos"/>
        </w:rPr>
      </w:pPr>
    </w:p>
    <w:p w14:paraId="3F035B5A" w14:textId="3C54BA8E" w:rsidR="00722AFE" w:rsidRPr="0025304A" w:rsidRDefault="00722AFE" w:rsidP="00722AFE">
      <w:pPr>
        <w:spacing w:line="256" w:lineRule="auto"/>
        <w:rPr>
          <w:rFonts w:eastAsia="Aptos"/>
        </w:rPr>
      </w:pPr>
      <w:r w:rsidRPr="0025304A">
        <w:rPr>
          <w:rFonts w:eastAsia="Aptos"/>
        </w:rPr>
        <w:t xml:space="preserve"> W celu zalogowania się do aplikacji wyborczej należy wejść </w:t>
      </w:r>
      <w:r>
        <w:rPr>
          <w:rFonts w:eastAsia="Aptos"/>
        </w:rPr>
        <w:t xml:space="preserve">za pomocą przeglądarki internetowej </w:t>
      </w:r>
      <w:r w:rsidRPr="00722AFE">
        <w:rPr>
          <w:b/>
          <w:bCs/>
          <w:color w:val="000000"/>
          <w:bdr w:val="none" w:sz="0" w:space="0" w:color="auto" w:frame="1"/>
          <w:lang w:eastAsia="pl-PL"/>
        </w:rPr>
        <w:t> </w:t>
      </w:r>
      <w:r>
        <w:rPr>
          <w:b/>
          <w:bCs/>
          <w:color w:val="000000"/>
          <w:bdr w:val="none" w:sz="0" w:space="0" w:color="auto" w:frame="1"/>
          <w:lang w:eastAsia="pl-PL"/>
        </w:rPr>
        <w:t>(</w:t>
      </w:r>
      <w:r w:rsidRPr="00722AFE">
        <w:rPr>
          <w:color w:val="000000"/>
          <w:bdr w:val="none" w:sz="0" w:space="0" w:color="auto" w:frame="1"/>
          <w:lang w:eastAsia="pl-PL"/>
        </w:rPr>
        <w:t>Chrome, Edge lub Safari</w:t>
      </w:r>
      <w:r>
        <w:rPr>
          <w:color w:val="000000"/>
          <w:bdr w:val="none" w:sz="0" w:space="0" w:color="auto" w:frame="1"/>
          <w:lang w:eastAsia="pl-PL"/>
        </w:rPr>
        <w:t xml:space="preserve">) </w:t>
      </w:r>
      <w:r w:rsidRPr="0025304A">
        <w:rPr>
          <w:rFonts w:eastAsia="Aptos"/>
        </w:rPr>
        <w:t xml:space="preserve"> na stronę:</w:t>
      </w:r>
    </w:p>
    <w:p w14:paraId="7ED45F8A" w14:textId="77777777" w:rsidR="00722AFE" w:rsidRDefault="00722AFE" w:rsidP="00722AFE">
      <w:pPr>
        <w:spacing w:line="256" w:lineRule="auto"/>
        <w:jc w:val="center"/>
        <w:rPr>
          <w:b/>
          <w:bCs/>
          <w:color w:val="000000"/>
          <w:bdr w:val="none" w:sz="0" w:space="0" w:color="auto" w:frame="1"/>
          <w:lang w:eastAsia="pl-PL"/>
        </w:rPr>
      </w:pPr>
      <w:r w:rsidRPr="0025304A">
        <w:rPr>
          <w:b/>
          <w:bCs/>
          <w:color w:val="000000"/>
          <w:bdr w:val="none" w:sz="0" w:space="0" w:color="auto" w:frame="1"/>
          <w:lang w:eastAsia="pl-PL"/>
        </w:rPr>
        <w:t>wybory.rzeszow.nil.org.pl</w:t>
      </w:r>
    </w:p>
    <w:p w14:paraId="54EEB010" w14:textId="7F91FFDA" w:rsidR="0057402C" w:rsidRPr="0057402C" w:rsidRDefault="0057402C" w:rsidP="0057402C">
      <w:pPr>
        <w:spacing w:line="256" w:lineRule="auto"/>
        <w:jc w:val="center"/>
        <w:rPr>
          <w:b/>
          <w:bCs/>
          <w:color w:val="000000"/>
          <w:bdr w:val="none" w:sz="0" w:space="0" w:color="auto" w:frame="1"/>
          <w:lang w:eastAsia="pl-PL"/>
        </w:rPr>
      </w:pPr>
      <w:r w:rsidRPr="0057402C">
        <w:rPr>
          <w:b/>
          <w:bCs/>
          <w:noProof/>
          <w:color w:val="000000"/>
          <w:bdr w:val="none" w:sz="0" w:space="0" w:color="auto" w:frame="1"/>
          <w:lang w:eastAsia="pl-PL"/>
        </w:rPr>
        <w:drawing>
          <wp:inline distT="0" distB="0" distL="0" distR="0" wp14:anchorId="7C153712" wp14:editId="1C8B30BD">
            <wp:extent cx="4229100" cy="2958319"/>
            <wp:effectExtent l="0" t="0" r="0" b="0"/>
            <wp:docPr id="5173813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62" cy="297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AAB9A" w14:textId="77777777" w:rsidR="0057402C" w:rsidRPr="0057402C" w:rsidRDefault="0057402C" w:rsidP="0057402C">
      <w:pPr>
        <w:spacing w:line="256" w:lineRule="auto"/>
        <w:jc w:val="center"/>
        <w:rPr>
          <w:b/>
          <w:bCs/>
          <w:color w:val="000000"/>
          <w:bdr w:val="none" w:sz="0" w:space="0" w:color="auto" w:frame="1"/>
          <w:lang w:eastAsia="pl-PL"/>
        </w:rPr>
      </w:pPr>
    </w:p>
    <w:p w14:paraId="34622041" w14:textId="009734A1" w:rsidR="00722AFE" w:rsidRPr="006956E4" w:rsidRDefault="00722AFE" w:rsidP="00722AFE">
      <w:pPr>
        <w:spacing w:line="256" w:lineRule="auto"/>
        <w:jc w:val="both"/>
        <w:rPr>
          <w:color w:val="000000"/>
          <w:bdr w:val="none" w:sz="0" w:space="0" w:color="auto" w:frame="1"/>
          <w:lang w:eastAsia="pl-PL"/>
        </w:rPr>
      </w:pPr>
      <w:r>
        <w:rPr>
          <w:color w:val="000000"/>
          <w:bdr w:val="none" w:sz="0" w:space="0" w:color="auto" w:frame="1"/>
          <w:lang w:eastAsia="pl-PL"/>
        </w:rPr>
        <w:t xml:space="preserve">Otwiera się </w:t>
      </w:r>
      <w:r w:rsidRPr="006956E4">
        <w:rPr>
          <w:color w:val="000000"/>
          <w:bdr w:val="none" w:sz="0" w:space="0" w:color="auto" w:frame="1"/>
          <w:lang w:eastAsia="pl-PL"/>
        </w:rPr>
        <w:t>stron</w:t>
      </w:r>
      <w:r>
        <w:rPr>
          <w:color w:val="000000"/>
          <w:bdr w:val="none" w:sz="0" w:space="0" w:color="auto" w:frame="1"/>
          <w:lang w:eastAsia="pl-PL"/>
        </w:rPr>
        <w:t>a do</w:t>
      </w:r>
      <w:r w:rsidRPr="006956E4">
        <w:rPr>
          <w:color w:val="000000"/>
          <w:bdr w:val="none" w:sz="0" w:space="0" w:color="auto" w:frame="1"/>
          <w:lang w:eastAsia="pl-PL"/>
        </w:rPr>
        <w:t xml:space="preserve"> logowania</w:t>
      </w:r>
      <w:r>
        <w:rPr>
          <w:color w:val="000000"/>
          <w:bdr w:val="none" w:sz="0" w:space="0" w:color="auto" w:frame="1"/>
          <w:lang w:eastAsia="pl-PL"/>
        </w:rPr>
        <w:t xml:space="preserve"> i</w:t>
      </w:r>
      <w:r w:rsidRPr="006956E4">
        <w:rPr>
          <w:color w:val="000000"/>
          <w:bdr w:val="none" w:sz="0" w:space="0" w:color="auto" w:frame="1"/>
          <w:lang w:eastAsia="pl-PL"/>
        </w:rPr>
        <w:t xml:space="preserve"> </w:t>
      </w:r>
      <w:r>
        <w:rPr>
          <w:color w:val="000000"/>
          <w:bdr w:val="none" w:sz="0" w:space="0" w:color="auto" w:frame="1"/>
          <w:lang w:eastAsia="pl-PL"/>
        </w:rPr>
        <w:t>mamy</w:t>
      </w:r>
      <w:r w:rsidRPr="006956E4">
        <w:rPr>
          <w:color w:val="000000"/>
          <w:bdr w:val="none" w:sz="0" w:space="0" w:color="auto" w:frame="1"/>
          <w:lang w:eastAsia="pl-PL"/>
        </w:rPr>
        <w:t xml:space="preserve"> </w:t>
      </w:r>
      <w:r>
        <w:rPr>
          <w:color w:val="000000"/>
          <w:bdr w:val="none" w:sz="0" w:space="0" w:color="auto" w:frame="1"/>
          <w:lang w:eastAsia="pl-PL"/>
        </w:rPr>
        <w:t>dwie</w:t>
      </w:r>
      <w:r w:rsidRPr="006956E4">
        <w:rPr>
          <w:color w:val="000000"/>
          <w:bdr w:val="none" w:sz="0" w:space="0" w:color="auto" w:frame="1"/>
          <w:lang w:eastAsia="pl-PL"/>
        </w:rPr>
        <w:t xml:space="preserve">  możliwości wejścia do aplikacji (bez zakładania konta osobistego OIL). Polecanym sposobem jest dostęp </w:t>
      </w:r>
      <w:r>
        <w:rPr>
          <w:color w:val="000000"/>
          <w:bdr w:val="none" w:sz="0" w:space="0" w:color="auto" w:frame="1"/>
          <w:lang w:eastAsia="pl-PL"/>
        </w:rPr>
        <w:t>po</w:t>
      </w:r>
      <w:r w:rsidRPr="006956E4">
        <w:rPr>
          <w:color w:val="000000"/>
          <w:bdr w:val="none" w:sz="0" w:space="0" w:color="auto" w:frame="1"/>
          <w:lang w:eastAsia="pl-PL"/>
        </w:rPr>
        <w:t>przez węzeł krajowy</w:t>
      </w:r>
      <w:r>
        <w:rPr>
          <w:color w:val="000000"/>
          <w:bdr w:val="none" w:sz="0" w:space="0" w:color="auto" w:frame="1"/>
          <w:lang w:eastAsia="pl-PL"/>
        </w:rPr>
        <w:t xml:space="preserve">, </w:t>
      </w:r>
      <w:r w:rsidRPr="006956E4">
        <w:rPr>
          <w:color w:val="000000"/>
          <w:bdr w:val="none" w:sz="0" w:space="0" w:color="auto" w:frame="1"/>
          <w:lang w:eastAsia="pl-PL"/>
        </w:rPr>
        <w:t>pierwszy kafelek od góry z napisem login.gov.pl</w:t>
      </w:r>
      <w:r>
        <w:rPr>
          <w:color w:val="000000"/>
          <w:bdr w:val="none" w:sz="0" w:space="0" w:color="auto" w:frame="1"/>
          <w:lang w:eastAsia="pl-PL"/>
        </w:rPr>
        <w:t>.</w:t>
      </w:r>
    </w:p>
    <w:p w14:paraId="337C1F7A" w14:textId="77777777" w:rsidR="00722AFE" w:rsidRPr="0025304A" w:rsidRDefault="00722AFE" w:rsidP="00722AFE">
      <w:pPr>
        <w:spacing w:line="256" w:lineRule="auto"/>
        <w:rPr>
          <w:color w:val="000000"/>
          <w:bdr w:val="none" w:sz="0" w:space="0" w:color="auto" w:frame="1"/>
          <w:lang w:eastAsia="pl-PL"/>
        </w:rPr>
      </w:pPr>
      <w:r w:rsidRPr="0025304A">
        <w:rPr>
          <w:color w:val="000000"/>
          <w:bdr w:val="none" w:sz="0" w:space="0" w:color="auto" w:frame="1"/>
          <w:lang w:eastAsia="pl-PL"/>
        </w:rPr>
        <w:t xml:space="preserve">Po kliknięciu tego przycisku zostajemy przeniesieni na stronę potwierdzania tożsamości. Tu mamy </w:t>
      </w:r>
      <w:r>
        <w:rPr>
          <w:color w:val="000000"/>
          <w:bdr w:val="none" w:sz="0" w:space="0" w:color="auto" w:frame="1"/>
          <w:lang w:eastAsia="pl-PL"/>
        </w:rPr>
        <w:t>dwie</w:t>
      </w:r>
      <w:r w:rsidRPr="0025304A">
        <w:rPr>
          <w:color w:val="000000"/>
          <w:bdr w:val="none" w:sz="0" w:space="0" w:color="auto" w:frame="1"/>
          <w:lang w:eastAsia="pl-PL"/>
        </w:rPr>
        <w:t xml:space="preserve"> podstawowe możliwości</w:t>
      </w:r>
      <w:r>
        <w:rPr>
          <w:color w:val="000000"/>
          <w:bdr w:val="none" w:sz="0" w:space="0" w:color="auto" w:frame="1"/>
          <w:lang w:eastAsia="pl-PL"/>
        </w:rPr>
        <w:t xml:space="preserve"> weryfikacji</w:t>
      </w:r>
      <w:r w:rsidRPr="0025304A">
        <w:rPr>
          <w:color w:val="000000"/>
          <w:bdr w:val="none" w:sz="0" w:space="0" w:color="auto" w:frame="1"/>
          <w:lang w:eastAsia="pl-PL"/>
        </w:rPr>
        <w:t xml:space="preserve">: </w:t>
      </w:r>
    </w:p>
    <w:p w14:paraId="3BD05833" w14:textId="77777777" w:rsidR="00722AFE" w:rsidRPr="0025304A" w:rsidRDefault="00722AFE" w:rsidP="00722AFE">
      <w:pPr>
        <w:numPr>
          <w:ilvl w:val="0"/>
          <w:numId w:val="2"/>
        </w:numPr>
        <w:suppressAutoHyphens w:val="0"/>
        <w:spacing w:after="160" w:line="256" w:lineRule="auto"/>
        <w:contextualSpacing/>
        <w:rPr>
          <w:rFonts w:eastAsia="Aptos"/>
        </w:rPr>
      </w:pPr>
      <w:r>
        <w:rPr>
          <w:color w:val="000000"/>
          <w:bdr w:val="none" w:sz="0" w:space="0" w:color="auto" w:frame="1"/>
          <w:lang w:eastAsia="pl-PL"/>
        </w:rPr>
        <w:t>Poprzez p</w:t>
      </w:r>
      <w:r w:rsidRPr="0025304A">
        <w:rPr>
          <w:color w:val="000000"/>
          <w:bdr w:val="none" w:sz="0" w:space="0" w:color="auto" w:frame="1"/>
          <w:lang w:eastAsia="pl-PL"/>
        </w:rPr>
        <w:t>rofil zaufany – z opcją loginu i hasła lub poprzez bankowość elektroniczną</w:t>
      </w:r>
    </w:p>
    <w:p w14:paraId="42D45DF1" w14:textId="77777777" w:rsidR="00722AFE" w:rsidRPr="0025304A" w:rsidRDefault="00722AFE" w:rsidP="00722AFE">
      <w:pPr>
        <w:numPr>
          <w:ilvl w:val="0"/>
          <w:numId w:val="2"/>
        </w:numPr>
        <w:suppressAutoHyphens w:val="0"/>
        <w:spacing w:after="160" w:line="256" w:lineRule="auto"/>
        <w:contextualSpacing/>
        <w:rPr>
          <w:rFonts w:eastAsia="Aptos"/>
        </w:rPr>
      </w:pPr>
      <w:r>
        <w:rPr>
          <w:color w:val="000000"/>
          <w:bdr w:val="none" w:sz="0" w:space="0" w:color="auto" w:frame="1"/>
          <w:lang w:eastAsia="pl-PL"/>
        </w:rPr>
        <w:t xml:space="preserve">Poprzez </w:t>
      </w:r>
      <w:r w:rsidRPr="0025304A">
        <w:rPr>
          <w:color w:val="000000"/>
          <w:bdr w:val="none" w:sz="0" w:space="0" w:color="auto" w:frame="1"/>
          <w:lang w:eastAsia="pl-PL"/>
        </w:rPr>
        <w:t xml:space="preserve">mObywatel – </w:t>
      </w:r>
      <w:r>
        <w:rPr>
          <w:color w:val="000000"/>
          <w:bdr w:val="none" w:sz="0" w:space="0" w:color="auto" w:frame="1"/>
          <w:lang w:eastAsia="pl-PL"/>
        </w:rPr>
        <w:t xml:space="preserve">jeżeli </w:t>
      </w:r>
      <w:r w:rsidRPr="0025304A">
        <w:rPr>
          <w:color w:val="000000"/>
          <w:bdr w:val="none" w:sz="0" w:space="0" w:color="auto" w:frame="1"/>
          <w:lang w:eastAsia="pl-PL"/>
        </w:rPr>
        <w:t>aplikacj</w:t>
      </w:r>
      <w:r>
        <w:rPr>
          <w:color w:val="000000"/>
          <w:bdr w:val="none" w:sz="0" w:space="0" w:color="auto" w:frame="1"/>
          <w:lang w:eastAsia="pl-PL"/>
        </w:rPr>
        <w:t>ę</w:t>
      </w:r>
      <w:r w:rsidRPr="0025304A">
        <w:rPr>
          <w:color w:val="000000"/>
          <w:bdr w:val="none" w:sz="0" w:space="0" w:color="auto" w:frame="1"/>
          <w:lang w:eastAsia="pl-PL"/>
        </w:rPr>
        <w:t xml:space="preserve"> mObywatel </w:t>
      </w:r>
      <w:r>
        <w:rPr>
          <w:color w:val="000000"/>
          <w:bdr w:val="none" w:sz="0" w:space="0" w:color="auto" w:frame="1"/>
          <w:lang w:eastAsia="pl-PL"/>
        </w:rPr>
        <w:t xml:space="preserve">mamy </w:t>
      </w:r>
      <w:r w:rsidRPr="0025304A">
        <w:rPr>
          <w:color w:val="000000"/>
          <w:bdr w:val="none" w:sz="0" w:space="0" w:color="auto" w:frame="1"/>
          <w:lang w:eastAsia="pl-PL"/>
        </w:rPr>
        <w:t>zainstalowan</w:t>
      </w:r>
      <w:r>
        <w:rPr>
          <w:color w:val="000000"/>
          <w:bdr w:val="none" w:sz="0" w:space="0" w:color="auto" w:frame="1"/>
          <w:lang w:eastAsia="pl-PL"/>
        </w:rPr>
        <w:t>ą</w:t>
      </w:r>
      <w:r w:rsidRPr="0025304A">
        <w:rPr>
          <w:color w:val="000000"/>
          <w:bdr w:val="none" w:sz="0" w:space="0" w:color="auto" w:frame="1"/>
          <w:lang w:eastAsia="pl-PL"/>
        </w:rPr>
        <w:t xml:space="preserve"> na smartfonie</w:t>
      </w:r>
    </w:p>
    <w:p w14:paraId="6824AFFA" w14:textId="77777777" w:rsidR="00722AFE" w:rsidRPr="0025304A" w:rsidRDefault="00722AFE" w:rsidP="00722AFE">
      <w:pPr>
        <w:spacing w:line="256" w:lineRule="auto"/>
        <w:ind w:left="720"/>
        <w:contextualSpacing/>
        <w:rPr>
          <w:color w:val="000000"/>
          <w:bdr w:val="none" w:sz="0" w:space="0" w:color="auto" w:frame="1"/>
          <w:lang w:eastAsia="pl-PL"/>
        </w:rPr>
      </w:pPr>
    </w:p>
    <w:p w14:paraId="62800A52" w14:textId="77777777" w:rsidR="00722AFE" w:rsidRPr="0025304A" w:rsidRDefault="00722AFE" w:rsidP="00722AFE">
      <w:pPr>
        <w:spacing w:line="256" w:lineRule="auto"/>
        <w:contextualSpacing/>
        <w:rPr>
          <w:rFonts w:eastAsia="Aptos"/>
        </w:rPr>
      </w:pPr>
      <w:r w:rsidRPr="0025304A">
        <w:rPr>
          <w:rFonts w:eastAsia="Aptos"/>
        </w:rPr>
        <w:t>Po udanej weryfikacji otwiera nam się strona aplikacji wyborczej.</w:t>
      </w:r>
    </w:p>
    <w:p w14:paraId="6518D955" w14:textId="77777777" w:rsidR="00722AFE" w:rsidRPr="0025304A" w:rsidRDefault="00722AFE" w:rsidP="00722AFE">
      <w:pPr>
        <w:spacing w:line="256" w:lineRule="auto"/>
        <w:contextualSpacing/>
        <w:rPr>
          <w:rFonts w:eastAsia="Aptos"/>
        </w:rPr>
      </w:pPr>
    </w:p>
    <w:p w14:paraId="05568127" w14:textId="066297E4" w:rsidR="00722AFE" w:rsidRPr="0025304A" w:rsidRDefault="00722AFE" w:rsidP="00722AFE">
      <w:pPr>
        <w:spacing w:line="256" w:lineRule="auto"/>
        <w:contextualSpacing/>
        <w:jc w:val="both"/>
        <w:rPr>
          <w:rFonts w:eastAsia="Aptos"/>
        </w:rPr>
      </w:pPr>
      <w:r w:rsidRPr="0025304A">
        <w:rPr>
          <w:rFonts w:eastAsia="Aptos"/>
        </w:rPr>
        <w:t xml:space="preserve">Jeżeli nie możemy skorzystać z powyższych możliwości, możemy dokonać rejestracji konta osobistego i zalogować się do aplikacji wyborczej loginem i hasłem. Loginem jest nr PWZ, natomiast hasło jest przydzielane na </w:t>
      </w:r>
      <w:r>
        <w:rPr>
          <w:rFonts w:eastAsia="Aptos"/>
        </w:rPr>
        <w:t>dwa</w:t>
      </w:r>
      <w:r w:rsidRPr="0025304A">
        <w:rPr>
          <w:rFonts w:eastAsia="Aptos"/>
        </w:rPr>
        <w:t xml:space="preserve"> sposoby:</w:t>
      </w:r>
    </w:p>
    <w:p w14:paraId="62A55E87" w14:textId="77777777" w:rsidR="00722AFE" w:rsidRPr="0025304A" w:rsidRDefault="00722AFE" w:rsidP="00722AFE">
      <w:pPr>
        <w:spacing w:line="256" w:lineRule="auto"/>
        <w:contextualSpacing/>
        <w:rPr>
          <w:rFonts w:eastAsia="Aptos"/>
        </w:rPr>
      </w:pPr>
    </w:p>
    <w:p w14:paraId="7D284512" w14:textId="77777777" w:rsidR="00722AFE" w:rsidRPr="0025304A" w:rsidRDefault="00722AFE" w:rsidP="00722AFE">
      <w:pPr>
        <w:numPr>
          <w:ilvl w:val="0"/>
          <w:numId w:val="3"/>
        </w:numPr>
        <w:suppressAutoHyphens w:val="0"/>
        <w:spacing w:after="160" w:line="256" w:lineRule="auto"/>
        <w:contextualSpacing/>
        <w:rPr>
          <w:rFonts w:eastAsia="Aptos"/>
        </w:rPr>
      </w:pPr>
      <w:r w:rsidRPr="0025304A">
        <w:rPr>
          <w:rFonts w:eastAsia="Aptos"/>
        </w:rPr>
        <w:t>Poprzez aplikację mObywatel (na stronie logowania trzeci kafelek od góry pod wyrażeniem „Rejestracja Zarejestruj się”</w:t>
      </w:r>
      <w:r>
        <w:rPr>
          <w:rFonts w:eastAsia="Aptos"/>
        </w:rPr>
        <w:t>)</w:t>
      </w:r>
    </w:p>
    <w:p w14:paraId="0CEEB030" w14:textId="77777777" w:rsidR="00722AFE" w:rsidRPr="0025304A" w:rsidRDefault="00722AFE" w:rsidP="00722AFE">
      <w:pPr>
        <w:numPr>
          <w:ilvl w:val="0"/>
          <w:numId w:val="3"/>
        </w:numPr>
        <w:suppressAutoHyphens w:val="0"/>
        <w:spacing w:after="160" w:line="256" w:lineRule="auto"/>
        <w:contextualSpacing/>
        <w:rPr>
          <w:rFonts w:eastAsia="Aptos"/>
        </w:rPr>
      </w:pPr>
      <w:r>
        <w:rPr>
          <w:rFonts w:eastAsia="Aptos"/>
        </w:rPr>
        <w:t>W</w:t>
      </w:r>
      <w:r w:rsidRPr="0025304A">
        <w:rPr>
          <w:rFonts w:eastAsia="Aptos"/>
        </w:rPr>
        <w:t xml:space="preserve"> sekretaria</w:t>
      </w:r>
      <w:r>
        <w:rPr>
          <w:rFonts w:eastAsia="Aptos"/>
        </w:rPr>
        <w:t>cie</w:t>
      </w:r>
      <w:r w:rsidRPr="0025304A">
        <w:rPr>
          <w:rFonts w:eastAsia="Aptos"/>
        </w:rPr>
        <w:t xml:space="preserve"> </w:t>
      </w:r>
      <w:r>
        <w:rPr>
          <w:rFonts w:eastAsia="Aptos"/>
        </w:rPr>
        <w:t>OIL w Rzeszowie</w:t>
      </w:r>
      <w:r w:rsidRPr="0025304A">
        <w:rPr>
          <w:rFonts w:eastAsia="Aptos"/>
        </w:rPr>
        <w:t xml:space="preserve"> – konieczna wizyta osobista w </w:t>
      </w:r>
      <w:r>
        <w:rPr>
          <w:rFonts w:eastAsia="Aptos"/>
        </w:rPr>
        <w:t>i</w:t>
      </w:r>
      <w:r w:rsidRPr="0025304A">
        <w:rPr>
          <w:rFonts w:eastAsia="Aptos"/>
        </w:rPr>
        <w:t>zbie z dokumentem tożsamości</w:t>
      </w:r>
    </w:p>
    <w:p w14:paraId="3BE9E39A" w14:textId="77777777" w:rsidR="00722AFE" w:rsidRPr="0025304A" w:rsidRDefault="00722AFE" w:rsidP="00722AFE">
      <w:pPr>
        <w:spacing w:line="256" w:lineRule="auto"/>
        <w:contextualSpacing/>
        <w:rPr>
          <w:rFonts w:eastAsia="Aptos"/>
        </w:rPr>
      </w:pPr>
    </w:p>
    <w:p w14:paraId="43080482" w14:textId="105B6054" w:rsidR="00CB1E3D" w:rsidRPr="001B6E22" w:rsidRDefault="00722AFE" w:rsidP="001B6E22">
      <w:pPr>
        <w:spacing w:line="256" w:lineRule="auto"/>
        <w:contextualSpacing/>
        <w:jc w:val="both"/>
        <w:rPr>
          <w:rFonts w:eastAsia="Aptos"/>
        </w:rPr>
      </w:pPr>
      <w:r w:rsidRPr="0025304A">
        <w:rPr>
          <w:rFonts w:eastAsia="Aptos"/>
        </w:rPr>
        <w:t>Wygenerowane hasło ważne jest godzinę i służy do zalogowania się w aplikacji wyborczej przy użyciu drugiego kafelka od góry z napisem „Konto OIL”. Po poprawnym zalogowaniu nastąpi przekierowanie do aplikacji wyborczej.</w:t>
      </w:r>
    </w:p>
    <w:sectPr w:rsidR="00CB1E3D" w:rsidRPr="001B6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209C"/>
    <w:multiLevelType w:val="hybridMultilevel"/>
    <w:tmpl w:val="2B04AA72"/>
    <w:lvl w:ilvl="0" w:tplc="75A4B194">
      <w:start w:val="1"/>
      <w:numFmt w:val="decimal"/>
      <w:lvlText w:val="%1."/>
      <w:lvlJc w:val="left"/>
      <w:pPr>
        <w:ind w:left="720" w:hanging="360"/>
      </w:pPr>
      <w:rPr>
        <w:rFonts w:ascii="Muli" w:eastAsia="Times New Roman" w:hAnsi="Muli" w:cs="Segoe U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8506F"/>
    <w:multiLevelType w:val="hybridMultilevel"/>
    <w:tmpl w:val="4FB40458"/>
    <w:lvl w:ilvl="0" w:tplc="E078F024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245EB"/>
    <w:multiLevelType w:val="hybridMultilevel"/>
    <w:tmpl w:val="BF826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26791">
    <w:abstractNumId w:val="2"/>
  </w:num>
  <w:num w:numId="2" w16cid:durableId="812672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16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1E"/>
    <w:rsid w:val="00091726"/>
    <w:rsid w:val="00102863"/>
    <w:rsid w:val="00123CAC"/>
    <w:rsid w:val="00194187"/>
    <w:rsid w:val="001B6E22"/>
    <w:rsid w:val="00273ED3"/>
    <w:rsid w:val="002E6A41"/>
    <w:rsid w:val="0042373E"/>
    <w:rsid w:val="005018B1"/>
    <w:rsid w:val="0057402C"/>
    <w:rsid w:val="005B568F"/>
    <w:rsid w:val="005C07A1"/>
    <w:rsid w:val="00722AFE"/>
    <w:rsid w:val="007F03FD"/>
    <w:rsid w:val="007F4EB7"/>
    <w:rsid w:val="00821EB5"/>
    <w:rsid w:val="008E1913"/>
    <w:rsid w:val="008E25D2"/>
    <w:rsid w:val="00A831FB"/>
    <w:rsid w:val="00AF29A8"/>
    <w:rsid w:val="00BB6C1E"/>
    <w:rsid w:val="00BC5437"/>
    <w:rsid w:val="00CB1E3D"/>
    <w:rsid w:val="00D113C2"/>
    <w:rsid w:val="00DA5077"/>
    <w:rsid w:val="00E96DD1"/>
    <w:rsid w:val="00EE488A"/>
    <w:rsid w:val="00F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DF87"/>
  <w15:chartTrackingRefBased/>
  <w15:docId w15:val="{3850442F-830A-41BA-BE7E-AA3EB9AC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E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1E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EE4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Szczepaniak</dc:creator>
  <cp:keywords/>
  <dc:description/>
  <cp:lastModifiedBy>Magdalena Szczepaniak</cp:lastModifiedBy>
  <cp:revision>5</cp:revision>
  <cp:lastPrinted>2025-03-29T13:55:00Z</cp:lastPrinted>
  <dcterms:created xsi:type="dcterms:W3CDTF">2025-06-02T10:15:00Z</dcterms:created>
  <dcterms:modified xsi:type="dcterms:W3CDTF">2025-06-02T11:30:00Z</dcterms:modified>
</cp:coreProperties>
</file>